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9F10" w14:textId="613E50D5" w:rsidR="00F97F69" w:rsidRDefault="00F00EA6" w:rsidP="00F00EA6">
      <w:pPr>
        <w:jc w:val="center"/>
      </w:pPr>
      <w:r>
        <w:t>UZASADNIENIE</w:t>
      </w:r>
    </w:p>
    <w:p w14:paraId="2FDA9A3C" w14:textId="77777777" w:rsidR="00F00EA6" w:rsidRDefault="00F00EA6"/>
    <w:p w14:paraId="30637911" w14:textId="77777777" w:rsidR="00F00EA6" w:rsidRDefault="00F00EA6" w:rsidP="00F00EA6">
      <w:pPr>
        <w:jc w:val="both"/>
      </w:pPr>
      <w:r>
        <w:t>Szanowni Państwo,</w:t>
      </w:r>
    </w:p>
    <w:p w14:paraId="73283DF1" w14:textId="48E2606A" w:rsidR="00F00EA6" w:rsidRDefault="00F00EA6" w:rsidP="00F00EA6">
      <w:pPr>
        <w:jc w:val="both"/>
      </w:pPr>
      <w:r>
        <w:t>o</w:t>
      </w:r>
      <w:r>
        <w:t xml:space="preserve">becnie Gmina Wyszków znajduje się na etapie przygotowywania dokumentów związanych z procesem rewitalizacji, w tym Gminnego Programu Rewitalizacji. Jednym z elementów partycypacji społecznej obejmującej przygotowanie, prowadzenie i ocenę rewitalizacji w sposób zapewniający udział interesariuszy jest powołanie Komitetu Rewitalizacji. Zgodnie z art. 7 ust. 2-3 ustawy o rewitalizacji, zasady wyznaczania składu oraz zasady działania Komitetu Rewitalizacji określa w drodze uchwały Rada Miejska. </w:t>
      </w:r>
    </w:p>
    <w:p w14:paraId="69DD2C4D" w14:textId="2C069704" w:rsidR="00F00EA6" w:rsidRDefault="00F00EA6" w:rsidP="00F00EA6">
      <w:pPr>
        <w:jc w:val="both"/>
      </w:pPr>
      <w:r>
        <w:t>Podkreślając rangę konsultacji społecznych, które są fundamentem dialogu społecznego, proces opracowania niniejszej uchwały przebiega z zachowaniem wymagań w zakresie partycypacji społecznej. Na tej podstawie projekt uchwały w sprawie przyjęcia Regulaminu określającego zasady wyznaczania składu oraz zasady działania Komitetu Rewitalizacji jest poddawany konsultacjom społecznym od dnia 21.04.2026 r. Konsultacje trwać będą do 25.05.2026 r. W toku prowadzonych konsultacji, dotychczas w</w:t>
      </w:r>
      <w:r>
        <w:t> </w:t>
      </w:r>
      <w:r>
        <w:t>żadnej z przewidzianych form składania uwag i opinii, nie wpłynął żaden formularz uwag. W ramach konsultacji odbyło się również jedno otwarte spotkanie konsultacyjne, w którym nie wziął udziału żaden mieszkaniec ani przedstawiciel zainteresowanych podmiotów.</w:t>
      </w:r>
    </w:p>
    <w:p w14:paraId="64F97996" w14:textId="77777777" w:rsidR="00F00EA6" w:rsidRDefault="00F00EA6" w:rsidP="00F00EA6">
      <w:pPr>
        <w:jc w:val="both"/>
      </w:pPr>
    </w:p>
    <w:p w14:paraId="097364FF" w14:textId="51BA53BF" w:rsidR="00F00EA6" w:rsidRDefault="00F00EA6" w:rsidP="00F00EA6">
      <w:pPr>
        <w:jc w:val="both"/>
      </w:pPr>
      <w:r>
        <w:t>W związku z powyższym podjęcie uchwały uważa się za uzasadnione.</w:t>
      </w:r>
    </w:p>
    <w:sectPr w:rsidR="00F00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A6"/>
    <w:rsid w:val="0010726A"/>
    <w:rsid w:val="008A50E1"/>
    <w:rsid w:val="008A763A"/>
    <w:rsid w:val="009327C1"/>
    <w:rsid w:val="009E6D95"/>
    <w:rsid w:val="00B60D56"/>
    <w:rsid w:val="00F00EA6"/>
    <w:rsid w:val="00F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62DB"/>
  <w15:chartTrackingRefBased/>
  <w15:docId w15:val="{3129EAB5-EA8E-46E2-8EE5-8AF8602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E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E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E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E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E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E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E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E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E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E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Ostaszewska</dc:creator>
  <cp:keywords/>
  <dc:description/>
  <cp:lastModifiedBy>Beata Ostaszewska</cp:lastModifiedBy>
  <cp:revision>1</cp:revision>
  <cp:lastPrinted>2026-05-13T12:21:00Z</cp:lastPrinted>
  <dcterms:created xsi:type="dcterms:W3CDTF">2026-05-13T12:14:00Z</dcterms:created>
  <dcterms:modified xsi:type="dcterms:W3CDTF">2026-05-13T13:29:00Z</dcterms:modified>
</cp:coreProperties>
</file>